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8228" w14:textId="2112D674" w:rsidR="00AB6A42" w:rsidRPr="00AB6A42" w:rsidRDefault="00AB6A42" w:rsidP="00AB6A42">
      <w:pPr>
        <w:pStyle w:val="Ttulo1"/>
        <w:shd w:val="clear" w:color="auto" w:fill="FFFFFF"/>
        <w:spacing w:before="0" w:beforeAutospacing="0" w:after="0" w:afterAutospacing="0" w:line="324" w:lineRule="atLeast"/>
        <w:rPr>
          <w:rFonts w:ascii="Cambria" w:hAnsi="Cambria" w:cs="Arial"/>
          <w:color w:val="181818"/>
          <w:sz w:val="28"/>
          <w:szCs w:val="56"/>
          <w:lang w:val="en-US"/>
        </w:rPr>
      </w:pPr>
      <w:r w:rsidRPr="00AB6A42">
        <w:rPr>
          <w:rFonts w:ascii="Cambria" w:hAnsi="Cambria" w:cs="Arial"/>
          <w:color w:val="181818"/>
          <w:sz w:val="28"/>
          <w:szCs w:val="56"/>
          <w:lang w:val="en-US"/>
        </w:rPr>
        <w:t xml:space="preserve">2nd Asia-Pacific Combustion Institute Summer School </w:t>
      </w:r>
      <w:r w:rsidR="00183D1A">
        <w:rPr>
          <w:rFonts w:ascii="Cambria" w:hAnsi="Cambria" w:cs="Arial"/>
          <w:color w:val="181818"/>
          <w:sz w:val="28"/>
          <w:szCs w:val="56"/>
          <w:lang w:val="en-US"/>
        </w:rPr>
        <w:t xml:space="preserve">– </w:t>
      </w:r>
      <w:r w:rsidRPr="00AB6A42">
        <w:rPr>
          <w:rFonts w:ascii="Cambria" w:hAnsi="Cambria" w:cs="Arial"/>
          <w:color w:val="181818"/>
          <w:sz w:val="28"/>
          <w:szCs w:val="56"/>
          <w:lang w:val="en-US"/>
        </w:rPr>
        <w:t>Fundamental</w:t>
      </w:r>
      <w:r w:rsidR="00183D1A">
        <w:rPr>
          <w:rFonts w:ascii="Cambria" w:hAnsi="Cambria" w:cs="Arial"/>
          <w:color w:val="181818"/>
          <w:sz w:val="28"/>
          <w:szCs w:val="56"/>
          <w:lang w:val="en-US"/>
        </w:rPr>
        <w:t xml:space="preserve"> </w:t>
      </w:r>
      <w:r w:rsidRPr="00AB6A42">
        <w:rPr>
          <w:rFonts w:ascii="Cambria" w:hAnsi="Cambria" w:cs="Arial"/>
          <w:color w:val="181818"/>
          <w:sz w:val="28"/>
          <w:szCs w:val="56"/>
          <w:lang w:val="en-US"/>
        </w:rPr>
        <w:t xml:space="preserve"> Combustion Problems in Outdoor Fires (APCISS-2) </w:t>
      </w:r>
    </w:p>
    <w:p w14:paraId="0CF53F71" w14:textId="2F0798A4" w:rsidR="00AB6A42" w:rsidRPr="00622E84" w:rsidRDefault="00622E84" w:rsidP="00093C91">
      <w:pPr>
        <w:shd w:val="clear" w:color="auto" w:fill="FFFFFF"/>
        <w:jc w:val="both"/>
        <w:rPr>
          <w:rFonts w:ascii="Cambria" w:hAnsi="Cambria" w:cs="Arial"/>
          <w:b/>
          <w:bCs/>
          <w:color w:val="181818"/>
          <w:sz w:val="20"/>
          <w:szCs w:val="20"/>
          <w:lang w:val="en-US"/>
        </w:rPr>
      </w:pPr>
      <w:r w:rsidRPr="00622E84">
        <w:rPr>
          <w:rFonts w:ascii="Cambria" w:hAnsi="Cambria" w:cs="Arial"/>
          <w:b/>
          <w:bCs/>
          <w:color w:val="181818"/>
          <w:sz w:val="20"/>
          <w:szCs w:val="20"/>
          <w:lang w:val="en-US"/>
        </w:rPr>
        <w:t>December 4, 2022</w:t>
      </w:r>
      <w:r>
        <w:rPr>
          <w:rFonts w:ascii="Cambria" w:hAnsi="Cambria" w:cs="Arial"/>
          <w:b/>
          <w:bCs/>
          <w:color w:val="181818"/>
          <w:sz w:val="20"/>
          <w:szCs w:val="20"/>
          <w:lang w:val="en-US"/>
        </w:rPr>
        <w:t xml:space="preserve"> - </w:t>
      </w:r>
      <w:r w:rsidRPr="00622E84">
        <w:rPr>
          <w:rFonts w:ascii="Cambria" w:hAnsi="Cambria" w:cs="Arial"/>
          <w:b/>
          <w:bCs/>
          <w:color w:val="181818"/>
          <w:sz w:val="20"/>
          <w:szCs w:val="20"/>
          <w:lang w:val="en-US"/>
        </w:rPr>
        <w:t>December 9, 2022</w:t>
      </w:r>
    </w:p>
    <w:p w14:paraId="7B17ED9C" w14:textId="7E9844CC" w:rsidR="0017178E" w:rsidRDefault="00ED3492" w:rsidP="00093C91">
      <w:pPr>
        <w:shd w:val="clear" w:color="auto" w:fill="FFFFFF"/>
        <w:jc w:val="both"/>
        <w:rPr>
          <w:rFonts w:ascii="Cambria" w:hAnsi="Cambria" w:cs="Arial"/>
          <w:color w:val="181818"/>
          <w:sz w:val="20"/>
          <w:szCs w:val="20"/>
          <w:lang w:val="en-US"/>
        </w:rPr>
      </w:pPr>
      <w:r w:rsidRPr="00AB6A42">
        <w:rPr>
          <w:rFonts w:ascii="Cambria" w:hAnsi="Cambria" w:cs="Arial"/>
          <w:color w:val="181818"/>
          <w:sz w:val="20"/>
          <w:szCs w:val="20"/>
          <w:lang w:val="en-US"/>
        </w:rPr>
        <w:t xml:space="preserve">In constantly changing environments, large wildland fires and structural fires of ample ranges of severity put largely at-risk entire </w:t>
      </w:r>
      <w:r w:rsidR="00622E84" w:rsidRPr="00AB6A42">
        <w:rPr>
          <w:rFonts w:ascii="Cambria" w:hAnsi="Cambria" w:cs="Arial"/>
          <w:color w:val="181818"/>
          <w:sz w:val="20"/>
          <w:szCs w:val="20"/>
          <w:lang w:val="en-US"/>
        </w:rPr>
        <w:t xml:space="preserve">communities, </w:t>
      </w:r>
      <w:r w:rsidR="00622E84">
        <w:rPr>
          <w:rFonts w:ascii="Cambria" w:hAnsi="Cambria" w:cs="Arial"/>
          <w:color w:val="181818"/>
          <w:sz w:val="20"/>
          <w:szCs w:val="20"/>
          <w:lang w:val="en-US"/>
        </w:rPr>
        <w:t xml:space="preserve">and </w:t>
      </w:r>
      <w:r w:rsidRPr="00AB6A42">
        <w:rPr>
          <w:rFonts w:ascii="Cambria" w:hAnsi="Cambria" w:cs="Arial"/>
          <w:color w:val="181818"/>
          <w:sz w:val="20"/>
          <w:szCs w:val="20"/>
          <w:lang w:val="en-US"/>
        </w:rPr>
        <w:t xml:space="preserve">cause significant losses. In this regard, the communities in the Asia-Pacific (AP) region have a major role to play in the development of local solutions to these problems, by advancing the general understanding of the problem and collaborating in the creation and implementation of science-based policies that aid in the prevention and mitigation of these events. </w:t>
      </w:r>
      <w:r w:rsidR="0017178E" w:rsidRPr="00AB6A42">
        <w:rPr>
          <w:rFonts w:ascii="Cambria" w:hAnsi="Cambria" w:cs="Arial"/>
          <w:color w:val="181818"/>
          <w:sz w:val="20"/>
          <w:szCs w:val="20"/>
          <w:lang w:val="en-US"/>
        </w:rPr>
        <w:t xml:space="preserve">The bonds between researchers in the AP are becoming stronger, and long-standing collaboration addressing different topics related to combustion and fires </w:t>
      </w:r>
      <w:r w:rsidR="000A10F5" w:rsidRPr="00AB6A42">
        <w:rPr>
          <w:rFonts w:ascii="Cambria" w:hAnsi="Cambria" w:cs="Arial"/>
          <w:color w:val="181818"/>
          <w:sz w:val="20"/>
          <w:szCs w:val="20"/>
          <w:lang w:val="en-US"/>
        </w:rPr>
        <w:t>are</w:t>
      </w:r>
      <w:r w:rsidR="0017178E" w:rsidRPr="00AB6A42">
        <w:rPr>
          <w:rFonts w:ascii="Cambria" w:hAnsi="Cambria" w:cs="Arial"/>
          <w:color w:val="181818"/>
          <w:sz w:val="20"/>
          <w:szCs w:val="20"/>
          <w:lang w:val="en-US"/>
        </w:rPr>
        <w:t xml:space="preserve"> growing. A significant obstacle for the advancement of fire safety is the lack of fundamental knowledge of the physical and chemical processes that control fire dynamics. Combustion is at the core of the problem, and unfortunately the number of trained professionals working on different aspects of combustion is insufficient to cover all the needs and challenges faced by the AP economies. Within this context, the training of the next generation of fire safety scientists and practitioners based on a strong fundamental understanding of combustion will be key to overcoming these hurdles.</w:t>
      </w:r>
    </w:p>
    <w:p w14:paraId="4A2D85BD" w14:textId="02661F1B" w:rsidR="0033396A" w:rsidRPr="0033396A" w:rsidRDefault="0033396A" w:rsidP="00093C91">
      <w:pPr>
        <w:shd w:val="clear" w:color="auto" w:fill="FFFFFF"/>
        <w:jc w:val="both"/>
        <w:rPr>
          <w:rFonts w:ascii="Cambria" w:hAnsi="Cambria" w:cs="Arial"/>
          <w:b/>
          <w:bCs/>
          <w:color w:val="181818"/>
          <w:sz w:val="20"/>
          <w:szCs w:val="20"/>
          <w:lang w:val="en-US"/>
        </w:rPr>
      </w:pPr>
      <w:r w:rsidRPr="0033396A">
        <w:rPr>
          <w:rFonts w:ascii="Cambria" w:hAnsi="Cambria" w:cs="Arial"/>
          <w:b/>
          <w:bCs/>
          <w:color w:val="181818"/>
          <w:sz w:val="20"/>
          <w:szCs w:val="20"/>
          <w:lang w:val="en-US"/>
        </w:rPr>
        <w:t>School objective:</w:t>
      </w:r>
    </w:p>
    <w:p w14:paraId="48CC024A" w14:textId="0128048A" w:rsidR="00CD559E" w:rsidRDefault="0017178E" w:rsidP="00093C91">
      <w:pPr>
        <w:shd w:val="clear" w:color="auto" w:fill="FFFFFF"/>
        <w:jc w:val="both"/>
        <w:rPr>
          <w:rFonts w:ascii="Cambria" w:hAnsi="Cambria" w:cs="Arial"/>
          <w:color w:val="181818"/>
          <w:sz w:val="20"/>
          <w:szCs w:val="20"/>
          <w:lang w:val="en-US"/>
        </w:rPr>
      </w:pPr>
      <w:r w:rsidRPr="0033396A">
        <w:rPr>
          <w:rFonts w:ascii="Cambria" w:hAnsi="Cambria" w:cs="Arial"/>
          <w:color w:val="181818"/>
          <w:sz w:val="20"/>
          <w:szCs w:val="20"/>
          <w:lang w:val="en-US"/>
        </w:rPr>
        <w:t>The main goal of the </w:t>
      </w:r>
      <w:r w:rsidRPr="0033396A">
        <w:rPr>
          <w:rStyle w:val="Textoennegrita"/>
          <w:rFonts w:ascii="Cambria" w:hAnsi="Cambria" w:cs="Arial"/>
          <w:b w:val="0"/>
          <w:bCs w:val="0"/>
          <w:i/>
          <w:iCs/>
          <w:color w:val="181818"/>
          <w:sz w:val="20"/>
          <w:szCs w:val="20"/>
          <w:lang w:val="en-US"/>
        </w:rPr>
        <w:t>APCISS-</w:t>
      </w:r>
      <w:r w:rsidR="00ED3492" w:rsidRPr="0033396A">
        <w:rPr>
          <w:rStyle w:val="Textoennegrita"/>
          <w:rFonts w:ascii="Cambria" w:hAnsi="Cambria" w:cs="Arial"/>
          <w:b w:val="0"/>
          <w:bCs w:val="0"/>
          <w:i/>
          <w:iCs/>
          <w:color w:val="181818"/>
          <w:sz w:val="20"/>
          <w:szCs w:val="20"/>
          <w:lang w:val="en-US"/>
        </w:rPr>
        <w:t>2</w:t>
      </w:r>
      <w:r w:rsidRPr="00AB6A42">
        <w:rPr>
          <w:rStyle w:val="nfasis"/>
          <w:rFonts w:ascii="Cambria" w:hAnsi="Cambria" w:cs="Arial"/>
          <w:color w:val="181818"/>
          <w:sz w:val="20"/>
          <w:szCs w:val="20"/>
          <w:lang w:val="en-US"/>
        </w:rPr>
        <w:t> </w:t>
      </w:r>
      <w:r w:rsidRPr="00AB6A42">
        <w:rPr>
          <w:rFonts w:ascii="Cambria" w:hAnsi="Cambria" w:cs="Arial"/>
          <w:color w:val="181818"/>
          <w:sz w:val="20"/>
          <w:szCs w:val="20"/>
          <w:lang w:val="en-US"/>
        </w:rPr>
        <w:t xml:space="preserve">is to introduce the </w:t>
      </w:r>
      <w:r w:rsidR="000A10F5" w:rsidRPr="00AB6A42">
        <w:rPr>
          <w:rFonts w:ascii="Cambria" w:hAnsi="Cambria" w:cs="Arial"/>
          <w:color w:val="181818"/>
          <w:sz w:val="20"/>
          <w:szCs w:val="20"/>
          <w:lang w:val="en-US"/>
        </w:rPr>
        <w:t>AP</w:t>
      </w:r>
      <w:r w:rsidRPr="00AB6A42">
        <w:rPr>
          <w:rFonts w:ascii="Cambria" w:hAnsi="Cambria" w:cs="Arial"/>
          <w:color w:val="181818"/>
          <w:sz w:val="20"/>
          <w:szCs w:val="20"/>
          <w:lang w:val="en-US"/>
        </w:rPr>
        <w:t xml:space="preserve"> combustion and fire safety community to fundamental combustion problems</w:t>
      </w:r>
      <w:r w:rsidR="00ED3492" w:rsidRPr="00AB6A42">
        <w:rPr>
          <w:rFonts w:ascii="Cambria" w:hAnsi="Cambria" w:cs="Arial"/>
          <w:color w:val="181818"/>
          <w:sz w:val="20"/>
          <w:szCs w:val="20"/>
          <w:lang w:val="en-US"/>
        </w:rPr>
        <w:t>, focusing particularly in the application of combustion and fire science to outdoor fires</w:t>
      </w:r>
      <w:r w:rsidRPr="00AB6A42">
        <w:rPr>
          <w:rFonts w:ascii="Cambria" w:hAnsi="Cambria" w:cs="Arial"/>
          <w:color w:val="181818"/>
          <w:sz w:val="20"/>
          <w:szCs w:val="20"/>
          <w:lang w:val="en-US"/>
        </w:rPr>
        <w:t xml:space="preserve">. </w:t>
      </w:r>
      <w:r w:rsidR="00D30A61" w:rsidRPr="00AB6A42">
        <w:rPr>
          <w:rFonts w:ascii="Cambria" w:hAnsi="Cambria" w:cs="Arial"/>
          <w:color w:val="181818"/>
          <w:sz w:val="20"/>
          <w:szCs w:val="20"/>
          <w:lang w:val="en-US"/>
        </w:rPr>
        <w:t>T</w:t>
      </w:r>
      <w:r w:rsidR="00ED3492" w:rsidRPr="00AB6A42">
        <w:rPr>
          <w:rFonts w:ascii="Cambria" w:hAnsi="Cambria" w:cs="Arial"/>
          <w:color w:val="181818"/>
          <w:sz w:val="20"/>
          <w:szCs w:val="20"/>
          <w:lang w:val="en-US"/>
        </w:rPr>
        <w:t xml:space="preserve">hroughout the planning and development of the school special emphasis will be given to outdoor fires, connecting combustion theory with real fire scenarios and applications. </w:t>
      </w:r>
    </w:p>
    <w:p w14:paraId="7742E411" w14:textId="557D01DB" w:rsidR="0033396A" w:rsidRPr="0033396A" w:rsidRDefault="0033396A" w:rsidP="00093C91">
      <w:pPr>
        <w:shd w:val="clear" w:color="auto" w:fill="FFFFFF"/>
        <w:jc w:val="both"/>
        <w:rPr>
          <w:rFonts w:ascii="Cambria" w:hAnsi="Cambria" w:cs="Arial"/>
          <w:b/>
          <w:bCs/>
          <w:color w:val="181818"/>
          <w:sz w:val="20"/>
          <w:szCs w:val="20"/>
          <w:lang w:val="en-US"/>
        </w:rPr>
      </w:pPr>
      <w:r w:rsidRPr="0033396A">
        <w:rPr>
          <w:rFonts w:ascii="Cambria" w:hAnsi="Cambria" w:cs="Arial"/>
          <w:b/>
          <w:bCs/>
          <w:color w:val="181818"/>
          <w:sz w:val="20"/>
          <w:szCs w:val="20"/>
          <w:lang w:val="en-US"/>
        </w:rPr>
        <w:t xml:space="preserve">Target audience: </w:t>
      </w:r>
    </w:p>
    <w:p w14:paraId="5C94FB49" w14:textId="62E11507" w:rsidR="0033396A" w:rsidRDefault="00ED3492" w:rsidP="00093C91">
      <w:pPr>
        <w:shd w:val="clear" w:color="auto" w:fill="FFFFFF"/>
        <w:jc w:val="both"/>
        <w:rPr>
          <w:rFonts w:ascii="Cambria" w:hAnsi="Cambria" w:cs="Arial"/>
          <w:color w:val="181818"/>
          <w:sz w:val="20"/>
          <w:szCs w:val="20"/>
          <w:lang w:val="en-US"/>
        </w:rPr>
      </w:pPr>
      <w:r w:rsidRPr="00AB6A42">
        <w:rPr>
          <w:rFonts w:ascii="Cambria" w:hAnsi="Cambria" w:cs="Arial"/>
          <w:color w:val="181818"/>
          <w:sz w:val="20"/>
          <w:szCs w:val="20"/>
          <w:lang w:val="en-US"/>
        </w:rPr>
        <w:t xml:space="preserve">APCISS-2 will bring together graduate students, post-doctoral fellows, early-career researchers, academics and practicing engineers working in fire science. </w:t>
      </w:r>
      <w:r w:rsidR="0033396A">
        <w:rPr>
          <w:rFonts w:ascii="Cambria" w:hAnsi="Cambria" w:cs="Arial"/>
          <w:color w:val="181818"/>
          <w:sz w:val="20"/>
          <w:szCs w:val="20"/>
          <w:lang w:val="en-US"/>
        </w:rPr>
        <w:t xml:space="preserve">It is </w:t>
      </w:r>
      <w:r w:rsidR="00D30A61" w:rsidRPr="00AB6A42">
        <w:rPr>
          <w:rFonts w:ascii="Cambria" w:hAnsi="Cambria" w:cs="Arial"/>
          <w:color w:val="181818"/>
          <w:sz w:val="20"/>
          <w:szCs w:val="20"/>
          <w:lang w:val="en-US"/>
        </w:rPr>
        <w:t>expect</w:t>
      </w:r>
      <w:r w:rsidR="0033396A">
        <w:rPr>
          <w:rFonts w:ascii="Cambria" w:hAnsi="Cambria" w:cs="Arial"/>
          <w:color w:val="181818"/>
          <w:sz w:val="20"/>
          <w:szCs w:val="20"/>
          <w:lang w:val="en-US"/>
        </w:rPr>
        <w:t>ed</w:t>
      </w:r>
      <w:r w:rsidR="00D30A61" w:rsidRPr="00AB6A42">
        <w:rPr>
          <w:rFonts w:ascii="Cambria" w:hAnsi="Cambria" w:cs="Arial"/>
          <w:color w:val="181818"/>
          <w:sz w:val="20"/>
          <w:szCs w:val="20"/>
          <w:lang w:val="en-US"/>
        </w:rPr>
        <w:t xml:space="preserve"> </w:t>
      </w:r>
      <w:r w:rsidR="0033396A">
        <w:rPr>
          <w:rFonts w:ascii="Cambria" w:hAnsi="Cambria" w:cs="Arial"/>
          <w:color w:val="181818"/>
          <w:sz w:val="20"/>
          <w:szCs w:val="20"/>
          <w:lang w:val="en-US"/>
        </w:rPr>
        <w:t>that the</w:t>
      </w:r>
      <w:r w:rsidR="00D30A61" w:rsidRPr="00AB6A42">
        <w:rPr>
          <w:rFonts w:ascii="Cambria" w:hAnsi="Cambria" w:cs="Arial"/>
          <w:color w:val="181818"/>
          <w:sz w:val="20"/>
          <w:szCs w:val="20"/>
          <w:lang w:val="en-US"/>
        </w:rPr>
        <w:t xml:space="preserve"> school will </w:t>
      </w:r>
      <w:r w:rsidRPr="00AB6A42">
        <w:rPr>
          <w:rFonts w:ascii="Cambria" w:hAnsi="Cambria" w:cs="Arial"/>
          <w:color w:val="181818"/>
          <w:sz w:val="20"/>
          <w:szCs w:val="20"/>
          <w:lang w:val="en-US"/>
        </w:rPr>
        <w:t>provide an instance to build and reinforce collaboration</w:t>
      </w:r>
      <w:r w:rsidR="0033396A">
        <w:rPr>
          <w:rFonts w:ascii="Cambria" w:hAnsi="Cambria" w:cs="Arial"/>
          <w:color w:val="181818"/>
          <w:sz w:val="20"/>
          <w:szCs w:val="20"/>
          <w:lang w:val="en-US"/>
        </w:rPr>
        <w:t>s</w:t>
      </w:r>
      <w:r w:rsidRPr="00AB6A42">
        <w:rPr>
          <w:rFonts w:ascii="Cambria" w:hAnsi="Cambria" w:cs="Arial"/>
          <w:color w:val="181818"/>
          <w:sz w:val="20"/>
          <w:szCs w:val="20"/>
          <w:lang w:val="en-US"/>
        </w:rPr>
        <w:t xml:space="preserve"> between different academic and non-academic institutions.</w:t>
      </w:r>
      <w:r w:rsidR="00D30A61" w:rsidRPr="00AB6A42">
        <w:rPr>
          <w:rFonts w:ascii="Cambria" w:hAnsi="Cambria" w:cs="Arial"/>
          <w:color w:val="181818"/>
          <w:sz w:val="20"/>
          <w:szCs w:val="20"/>
          <w:lang w:val="en-US"/>
        </w:rPr>
        <w:t xml:space="preserve"> </w:t>
      </w:r>
    </w:p>
    <w:p w14:paraId="70CBF005" w14:textId="50C7AEC7" w:rsidR="0033396A" w:rsidRDefault="0033396A" w:rsidP="00093C91">
      <w:pPr>
        <w:shd w:val="clear" w:color="auto" w:fill="FFFFFF"/>
        <w:jc w:val="both"/>
        <w:rPr>
          <w:rFonts w:ascii="Cambria" w:hAnsi="Cambria" w:cs="Arial"/>
          <w:b/>
          <w:bCs/>
          <w:color w:val="181818"/>
          <w:sz w:val="20"/>
          <w:szCs w:val="20"/>
          <w:lang w:val="en-US"/>
        </w:rPr>
      </w:pPr>
      <w:r w:rsidRPr="0033396A">
        <w:rPr>
          <w:rFonts w:ascii="Cambria" w:hAnsi="Cambria" w:cs="Arial"/>
          <w:b/>
          <w:bCs/>
          <w:color w:val="181818"/>
          <w:sz w:val="20"/>
          <w:szCs w:val="20"/>
          <w:lang w:val="en-US"/>
        </w:rPr>
        <w:t>Application process:</w:t>
      </w:r>
    </w:p>
    <w:p w14:paraId="02F137A5" w14:textId="7D4D2D08" w:rsidR="00595C27" w:rsidRDefault="0033396A" w:rsidP="00093C91">
      <w:pPr>
        <w:shd w:val="clear" w:color="auto" w:fill="FFFFFF"/>
        <w:jc w:val="both"/>
        <w:rPr>
          <w:rFonts w:ascii="Cambria" w:hAnsi="Cambria" w:cs="Arial"/>
          <w:color w:val="181818"/>
          <w:sz w:val="20"/>
          <w:szCs w:val="20"/>
          <w:lang w:val="en-US"/>
        </w:rPr>
      </w:pPr>
      <w:r>
        <w:rPr>
          <w:rFonts w:ascii="Cambria" w:hAnsi="Cambria" w:cs="Arial"/>
          <w:color w:val="181818"/>
          <w:sz w:val="20"/>
          <w:szCs w:val="20"/>
          <w:lang w:val="en-US"/>
        </w:rPr>
        <w:t xml:space="preserve">Applications should be made online through the </w:t>
      </w:r>
      <w:r w:rsidRPr="00AB6A42">
        <w:rPr>
          <w:rFonts w:ascii="Cambria" w:hAnsi="Cambria" w:cs="Arial"/>
          <w:color w:val="181818"/>
          <w:sz w:val="20"/>
          <w:szCs w:val="20"/>
          <w:lang w:val="en-US"/>
        </w:rPr>
        <w:t xml:space="preserve">APCISS-2 </w:t>
      </w:r>
      <w:r>
        <w:rPr>
          <w:rFonts w:ascii="Cambria" w:hAnsi="Cambria" w:cs="Arial"/>
          <w:color w:val="181818"/>
          <w:sz w:val="20"/>
          <w:szCs w:val="20"/>
          <w:lang w:val="en-US"/>
        </w:rPr>
        <w:t>website</w:t>
      </w:r>
      <w:r w:rsidR="00595C27">
        <w:rPr>
          <w:rFonts w:ascii="Cambria" w:hAnsi="Cambria" w:cs="Arial"/>
          <w:color w:val="181818"/>
          <w:sz w:val="20"/>
          <w:szCs w:val="20"/>
          <w:lang w:val="en-US"/>
        </w:rPr>
        <w:t xml:space="preserve"> (</w:t>
      </w:r>
      <w:hyperlink r:id="rId5" w:history="1">
        <w:r w:rsidR="00595C27" w:rsidRPr="00A15CC5">
          <w:rPr>
            <w:rStyle w:val="Hipervnculo"/>
            <w:rFonts w:ascii="Cambria" w:hAnsi="Cambria" w:cs="Arial"/>
            <w:sz w:val="20"/>
            <w:szCs w:val="20"/>
            <w:lang w:val="en-US"/>
          </w:rPr>
          <w:t>https://apciss.cl/2022/?page_id=129</w:t>
        </w:r>
      </w:hyperlink>
      <w:r w:rsidR="00595C27">
        <w:rPr>
          <w:rFonts w:ascii="Cambria" w:hAnsi="Cambria" w:cs="Arial"/>
          <w:color w:val="181818"/>
          <w:sz w:val="20"/>
          <w:szCs w:val="20"/>
          <w:lang w:val="en-US"/>
        </w:rPr>
        <w:t>)</w:t>
      </w:r>
      <w:r w:rsidR="00013DB5">
        <w:rPr>
          <w:rFonts w:ascii="Cambria" w:hAnsi="Cambria" w:cs="Arial"/>
          <w:color w:val="181818"/>
          <w:sz w:val="20"/>
          <w:szCs w:val="20"/>
          <w:lang w:val="en-US"/>
        </w:rPr>
        <w:t>. Students will be considered for scholarship awards if their applications are received before September 30, 2022.</w:t>
      </w:r>
      <w:r w:rsidR="00595C27">
        <w:rPr>
          <w:rFonts w:ascii="Cambria" w:hAnsi="Cambria" w:cs="Arial"/>
          <w:color w:val="181818"/>
          <w:sz w:val="20"/>
          <w:szCs w:val="20"/>
          <w:lang w:val="en-US"/>
        </w:rPr>
        <w:t xml:space="preserve"> </w:t>
      </w:r>
    </w:p>
    <w:p w14:paraId="57241A1A" w14:textId="53FB5617" w:rsidR="00595C27" w:rsidRPr="00595C27" w:rsidRDefault="00595C27" w:rsidP="00093C91">
      <w:pPr>
        <w:shd w:val="clear" w:color="auto" w:fill="FFFFFF"/>
        <w:jc w:val="both"/>
        <w:rPr>
          <w:rFonts w:ascii="Cambria" w:hAnsi="Cambria" w:cs="Arial"/>
          <w:b/>
          <w:bCs/>
          <w:color w:val="181818"/>
          <w:sz w:val="20"/>
          <w:szCs w:val="20"/>
          <w:lang w:val="en-US"/>
        </w:rPr>
      </w:pPr>
      <w:r w:rsidRPr="00595C27">
        <w:rPr>
          <w:rFonts w:ascii="Cambria" w:hAnsi="Cambria" w:cs="Arial"/>
          <w:b/>
          <w:bCs/>
          <w:color w:val="181818"/>
          <w:sz w:val="20"/>
          <w:szCs w:val="20"/>
          <w:lang w:val="en-US"/>
        </w:rPr>
        <w:t xml:space="preserve">The school program: </w:t>
      </w:r>
    </w:p>
    <w:p w14:paraId="34A811EC" w14:textId="77777777" w:rsidR="00013DB5" w:rsidRDefault="00013DB5" w:rsidP="00013DB5">
      <w:pPr>
        <w:shd w:val="clear" w:color="auto" w:fill="FFFFFF"/>
        <w:jc w:val="both"/>
        <w:rPr>
          <w:rFonts w:ascii="Cambria" w:hAnsi="Cambria" w:cs="Arial"/>
          <w:color w:val="181818"/>
          <w:sz w:val="20"/>
          <w:szCs w:val="20"/>
          <w:lang w:val="en-US"/>
        </w:rPr>
      </w:pPr>
      <w:r>
        <w:rPr>
          <w:rFonts w:ascii="Cambria" w:hAnsi="Cambria" w:cs="Arial"/>
          <w:color w:val="181818"/>
          <w:sz w:val="20"/>
          <w:szCs w:val="20"/>
          <w:lang w:val="en-US"/>
        </w:rPr>
        <w:t xml:space="preserve">The school activities will take place in person on </w:t>
      </w:r>
      <w:r w:rsidRPr="00AB6A42">
        <w:rPr>
          <w:rFonts w:ascii="Cambria" w:hAnsi="Cambria" w:cs="Arial"/>
          <w:color w:val="181818"/>
          <w:sz w:val="20"/>
          <w:szCs w:val="20"/>
          <w:lang w:val="en-US"/>
        </w:rPr>
        <w:t xml:space="preserve">December 4 - 9, 2022 in the coastal cities of Valparaíso and </w:t>
      </w:r>
      <w:proofErr w:type="spellStart"/>
      <w:r w:rsidRPr="00AB6A42">
        <w:rPr>
          <w:rFonts w:ascii="Cambria" w:hAnsi="Cambria" w:cs="Arial"/>
          <w:color w:val="181818"/>
          <w:sz w:val="20"/>
          <w:szCs w:val="20"/>
          <w:lang w:val="en-US"/>
        </w:rPr>
        <w:t>Viña</w:t>
      </w:r>
      <w:proofErr w:type="spellEnd"/>
      <w:r w:rsidRPr="00AB6A42">
        <w:rPr>
          <w:rFonts w:ascii="Cambria" w:hAnsi="Cambria" w:cs="Arial"/>
          <w:color w:val="181818"/>
          <w:sz w:val="20"/>
          <w:szCs w:val="20"/>
          <w:lang w:val="en-US"/>
        </w:rPr>
        <w:t xml:space="preserve"> del Mar, Chile.</w:t>
      </w:r>
      <w:r>
        <w:rPr>
          <w:rFonts w:ascii="Cambria" w:hAnsi="Cambria" w:cs="Arial"/>
          <w:color w:val="181818"/>
          <w:sz w:val="20"/>
          <w:szCs w:val="20"/>
          <w:lang w:val="en-US"/>
        </w:rPr>
        <w:t xml:space="preserve"> </w:t>
      </w:r>
      <w:r w:rsidR="00D30A61" w:rsidRPr="00AB6A42">
        <w:rPr>
          <w:rFonts w:ascii="Cambria" w:hAnsi="Cambria" w:cs="Arial"/>
          <w:color w:val="181818"/>
          <w:sz w:val="20"/>
          <w:szCs w:val="20"/>
          <w:lang w:val="en-US"/>
        </w:rPr>
        <w:t xml:space="preserve">Following its predecessor, APCISS-2 will have a theoretical track and a practical track. The theoretical track will </w:t>
      </w:r>
      <w:r w:rsidR="00D30A61" w:rsidRPr="00AB6A42">
        <w:rPr>
          <w:rFonts w:ascii="Cambria" w:hAnsi="Cambria" w:cs="Arial"/>
          <w:sz w:val="20"/>
          <w:szCs w:val="20"/>
          <w:shd w:val="clear" w:color="auto" w:fill="FFFFFF"/>
          <w:lang w:val="en-US"/>
        </w:rPr>
        <w:t xml:space="preserve">consist of an introduction to fundamental combustion aspects, focusing particularly in theoretical aspects relevant to fire science. The practical track will have a more specific focus on applications of fire science to outdoor fires, considering a broad range of lectures related to fire safety topics. </w:t>
      </w:r>
    </w:p>
    <w:p w14:paraId="00367A66" w14:textId="560E73A3" w:rsidR="006F24C8" w:rsidRDefault="0017178E" w:rsidP="00013DB5">
      <w:pPr>
        <w:shd w:val="clear" w:color="auto" w:fill="FFFFFF"/>
        <w:jc w:val="both"/>
        <w:rPr>
          <w:rStyle w:val="Hipervnculo"/>
          <w:rFonts w:ascii="Cambria" w:hAnsi="Cambria" w:cs="Arial"/>
          <w:sz w:val="20"/>
          <w:szCs w:val="20"/>
          <w:lang w:val="en-US"/>
        </w:rPr>
      </w:pPr>
      <w:r w:rsidRPr="00AB6A42">
        <w:rPr>
          <w:rFonts w:ascii="Cambria" w:hAnsi="Cambria" w:cs="Arial"/>
          <w:color w:val="181818"/>
          <w:sz w:val="20"/>
          <w:szCs w:val="20"/>
          <w:lang w:val="en-US"/>
        </w:rPr>
        <w:t xml:space="preserve">For more </w:t>
      </w:r>
      <w:r w:rsidR="00013DB5" w:rsidRPr="00AB6A42">
        <w:rPr>
          <w:rFonts w:ascii="Cambria" w:hAnsi="Cambria" w:cs="Arial"/>
          <w:color w:val="181818"/>
          <w:sz w:val="20"/>
          <w:szCs w:val="20"/>
          <w:lang w:val="en-US"/>
        </w:rPr>
        <w:t>information,</w:t>
      </w:r>
      <w:r w:rsidRPr="00AB6A42">
        <w:rPr>
          <w:rFonts w:ascii="Cambria" w:hAnsi="Cambria" w:cs="Arial"/>
          <w:color w:val="181818"/>
          <w:sz w:val="20"/>
          <w:szCs w:val="20"/>
          <w:lang w:val="en-US"/>
        </w:rPr>
        <w:t xml:space="preserve"> please </w:t>
      </w:r>
      <w:r w:rsidR="00CE5C23">
        <w:rPr>
          <w:rFonts w:ascii="Cambria" w:hAnsi="Cambria" w:cs="Arial"/>
          <w:color w:val="181818"/>
          <w:sz w:val="20"/>
          <w:szCs w:val="20"/>
          <w:lang w:val="en-US"/>
        </w:rPr>
        <w:t xml:space="preserve">refer to the APCISS-2 website </w:t>
      </w:r>
      <w:r w:rsidR="00D846FF">
        <w:rPr>
          <w:rFonts w:ascii="Cambria" w:hAnsi="Cambria" w:cs="Arial"/>
          <w:color w:val="181818"/>
          <w:sz w:val="20"/>
          <w:szCs w:val="20"/>
          <w:lang w:val="en-US"/>
        </w:rPr>
        <w:t>(</w:t>
      </w:r>
      <w:hyperlink r:id="rId6" w:history="1">
        <w:r w:rsidR="00D846FF" w:rsidRPr="000B60F1">
          <w:rPr>
            <w:rStyle w:val="Hipervnculo"/>
            <w:rFonts w:ascii="Cambria" w:hAnsi="Cambria" w:cs="Arial"/>
            <w:sz w:val="20"/>
            <w:szCs w:val="20"/>
            <w:lang w:val="en-US"/>
          </w:rPr>
          <w:t>www.apciss.cl</w:t>
        </w:r>
      </w:hyperlink>
      <w:r w:rsidR="00D846FF">
        <w:rPr>
          <w:rFonts w:ascii="Cambria" w:hAnsi="Cambria" w:cs="Arial"/>
          <w:color w:val="181818"/>
          <w:sz w:val="20"/>
          <w:szCs w:val="20"/>
          <w:lang w:val="en-US"/>
        </w:rPr>
        <w:t>)</w:t>
      </w:r>
      <w:bookmarkStart w:id="0" w:name="_GoBack"/>
      <w:bookmarkEnd w:id="0"/>
      <w:r w:rsidR="00D846FF">
        <w:rPr>
          <w:rFonts w:ascii="Cambria" w:hAnsi="Cambria" w:cs="Arial"/>
          <w:color w:val="181818"/>
          <w:sz w:val="20"/>
          <w:szCs w:val="20"/>
          <w:lang w:val="en-US"/>
        </w:rPr>
        <w:t xml:space="preserve"> </w:t>
      </w:r>
      <w:r w:rsidR="00CE5C23">
        <w:rPr>
          <w:rFonts w:ascii="Cambria" w:hAnsi="Cambria" w:cs="Arial"/>
          <w:color w:val="181818"/>
          <w:sz w:val="20"/>
          <w:szCs w:val="20"/>
          <w:lang w:val="en-US"/>
        </w:rPr>
        <w:t xml:space="preserve">or see the attached flyer with </w:t>
      </w:r>
      <w:r w:rsidRPr="00AB6A42">
        <w:rPr>
          <w:rFonts w:ascii="Cambria" w:hAnsi="Cambria" w:cs="Arial"/>
          <w:color w:val="181818"/>
          <w:sz w:val="20"/>
          <w:szCs w:val="20"/>
          <w:lang w:val="en-US"/>
        </w:rPr>
        <w:t>the </w:t>
      </w:r>
      <w:r w:rsidRPr="00CE5C23">
        <w:rPr>
          <w:rFonts w:ascii="Cambria" w:hAnsi="Cambria" w:cs="Arial"/>
          <w:sz w:val="20"/>
          <w:szCs w:val="20"/>
          <w:lang w:val="en-US"/>
        </w:rPr>
        <w:t>preliminary program</w:t>
      </w:r>
      <w:r w:rsidR="00CE5C23">
        <w:rPr>
          <w:rStyle w:val="Hipervnculo"/>
          <w:rFonts w:ascii="Cambria" w:hAnsi="Cambria" w:cs="Arial"/>
          <w:sz w:val="20"/>
          <w:szCs w:val="20"/>
          <w:lang w:val="en-US"/>
        </w:rPr>
        <w:t>.</w:t>
      </w:r>
    </w:p>
    <w:p w14:paraId="332989D8" w14:textId="2D81F9EE" w:rsidR="00622E84" w:rsidRPr="00AB6A42" w:rsidRDefault="00622E84" w:rsidP="003C6A4D">
      <w:pPr>
        <w:shd w:val="clear" w:color="auto" w:fill="FFFFFF"/>
        <w:jc w:val="both"/>
        <w:rPr>
          <w:rFonts w:ascii="Cambria" w:hAnsi="Cambria"/>
          <w:sz w:val="20"/>
          <w:szCs w:val="20"/>
          <w:lang w:val="en-US"/>
        </w:rPr>
      </w:pPr>
    </w:p>
    <w:sectPr w:rsidR="00622E84" w:rsidRPr="00AB6A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56DD2"/>
    <w:multiLevelType w:val="multilevel"/>
    <w:tmpl w:val="C8C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8E"/>
    <w:rsid w:val="00013DB5"/>
    <w:rsid w:val="00093C91"/>
    <w:rsid w:val="000A10F5"/>
    <w:rsid w:val="001114D0"/>
    <w:rsid w:val="0017178E"/>
    <w:rsid w:val="00183D1A"/>
    <w:rsid w:val="0021223F"/>
    <w:rsid w:val="002D5055"/>
    <w:rsid w:val="0033396A"/>
    <w:rsid w:val="003C6A4D"/>
    <w:rsid w:val="00411F92"/>
    <w:rsid w:val="004F2B39"/>
    <w:rsid w:val="00595C27"/>
    <w:rsid w:val="00622E84"/>
    <w:rsid w:val="007F0BEA"/>
    <w:rsid w:val="008434B1"/>
    <w:rsid w:val="00AB107C"/>
    <w:rsid w:val="00AB6A42"/>
    <w:rsid w:val="00CD559E"/>
    <w:rsid w:val="00CE5C23"/>
    <w:rsid w:val="00D30A61"/>
    <w:rsid w:val="00D846FF"/>
    <w:rsid w:val="00ED34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1D51"/>
  <w15:chartTrackingRefBased/>
  <w15:docId w15:val="{0CCEC16F-B588-4550-8C6C-FBE063BD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8E"/>
  </w:style>
  <w:style w:type="paragraph" w:styleId="Ttulo1">
    <w:name w:val="heading 1"/>
    <w:basedOn w:val="Normal"/>
    <w:link w:val="Ttulo1Car"/>
    <w:uiPriority w:val="9"/>
    <w:qFormat/>
    <w:rsid w:val="001717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78E"/>
    <w:rPr>
      <w:rFonts w:ascii="Times New Roman" w:eastAsia="Times New Roman" w:hAnsi="Times New Roman" w:cs="Times New Roman"/>
      <w:b/>
      <w:bCs/>
      <w:kern w:val="36"/>
      <w:sz w:val="48"/>
      <w:szCs w:val="48"/>
      <w:lang w:eastAsia="es-CL"/>
    </w:rPr>
  </w:style>
  <w:style w:type="character" w:styleId="Textoennegrita">
    <w:name w:val="Strong"/>
    <w:basedOn w:val="Fuentedeprrafopredeter"/>
    <w:uiPriority w:val="22"/>
    <w:qFormat/>
    <w:rsid w:val="0017178E"/>
    <w:rPr>
      <w:b/>
      <w:bCs/>
    </w:rPr>
  </w:style>
  <w:style w:type="character" w:styleId="Hipervnculo">
    <w:name w:val="Hyperlink"/>
    <w:basedOn w:val="Fuentedeprrafopredeter"/>
    <w:uiPriority w:val="99"/>
    <w:unhideWhenUsed/>
    <w:rsid w:val="0017178E"/>
    <w:rPr>
      <w:color w:val="0563C1" w:themeColor="hyperlink"/>
      <w:u w:val="single"/>
    </w:rPr>
  </w:style>
  <w:style w:type="character" w:styleId="nfasis">
    <w:name w:val="Emphasis"/>
    <w:basedOn w:val="Fuentedeprrafopredeter"/>
    <w:uiPriority w:val="20"/>
    <w:qFormat/>
    <w:rsid w:val="0017178E"/>
    <w:rPr>
      <w:i/>
      <w:iCs/>
    </w:rPr>
  </w:style>
  <w:style w:type="character" w:styleId="Hipervnculovisitado">
    <w:name w:val="FollowedHyperlink"/>
    <w:basedOn w:val="Fuentedeprrafopredeter"/>
    <w:uiPriority w:val="99"/>
    <w:semiHidden/>
    <w:unhideWhenUsed/>
    <w:rsid w:val="000A10F5"/>
    <w:rPr>
      <w:color w:val="954F72" w:themeColor="followedHyperlink"/>
      <w:u w:val="single"/>
    </w:rPr>
  </w:style>
  <w:style w:type="paragraph" w:styleId="NormalWeb">
    <w:name w:val="Normal (Web)"/>
    <w:basedOn w:val="Normal"/>
    <w:uiPriority w:val="99"/>
    <w:semiHidden/>
    <w:unhideWhenUsed/>
    <w:rsid w:val="00622E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59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228180">
      <w:bodyDiv w:val="1"/>
      <w:marLeft w:val="0"/>
      <w:marRight w:val="0"/>
      <w:marTop w:val="0"/>
      <w:marBottom w:val="0"/>
      <w:divBdr>
        <w:top w:val="none" w:sz="0" w:space="0" w:color="auto"/>
        <w:left w:val="none" w:sz="0" w:space="0" w:color="auto"/>
        <w:bottom w:val="none" w:sz="0" w:space="0" w:color="auto"/>
        <w:right w:val="none" w:sz="0" w:space="0" w:color="auto"/>
      </w:divBdr>
    </w:div>
    <w:div w:id="1921132093">
      <w:bodyDiv w:val="1"/>
      <w:marLeft w:val="0"/>
      <w:marRight w:val="0"/>
      <w:marTop w:val="0"/>
      <w:marBottom w:val="0"/>
      <w:divBdr>
        <w:top w:val="none" w:sz="0" w:space="0" w:color="auto"/>
        <w:left w:val="none" w:sz="0" w:space="0" w:color="auto"/>
        <w:bottom w:val="none" w:sz="0" w:space="0" w:color="auto"/>
        <w:right w:val="none" w:sz="0" w:space="0" w:color="auto"/>
      </w:divBdr>
      <w:divsChild>
        <w:div w:id="1525902373">
          <w:marLeft w:val="0"/>
          <w:marRight w:val="0"/>
          <w:marTop w:val="0"/>
          <w:marBottom w:val="0"/>
          <w:divBdr>
            <w:top w:val="none" w:sz="0" w:space="0" w:color="auto"/>
            <w:left w:val="none" w:sz="0" w:space="0" w:color="auto"/>
            <w:bottom w:val="none" w:sz="0" w:space="0" w:color="auto"/>
            <w:right w:val="none" w:sz="0" w:space="0" w:color="auto"/>
          </w:divBdr>
        </w:div>
        <w:div w:id="2124303951">
          <w:marLeft w:val="0"/>
          <w:marRight w:val="0"/>
          <w:marTop w:val="0"/>
          <w:marBottom w:val="0"/>
          <w:divBdr>
            <w:top w:val="none" w:sz="0" w:space="0" w:color="auto"/>
            <w:left w:val="none" w:sz="0" w:space="0" w:color="auto"/>
            <w:bottom w:val="none" w:sz="0" w:space="0" w:color="auto"/>
            <w:right w:val="none" w:sz="0" w:space="0" w:color="auto"/>
          </w:divBdr>
        </w:div>
        <w:div w:id="342899798">
          <w:marLeft w:val="0"/>
          <w:marRight w:val="0"/>
          <w:marTop w:val="0"/>
          <w:marBottom w:val="0"/>
          <w:divBdr>
            <w:top w:val="none" w:sz="0" w:space="0" w:color="auto"/>
            <w:left w:val="none" w:sz="0" w:space="0" w:color="auto"/>
            <w:bottom w:val="none" w:sz="0" w:space="0" w:color="auto"/>
            <w:right w:val="none" w:sz="0" w:space="0" w:color="auto"/>
          </w:divBdr>
          <w:divsChild>
            <w:div w:id="1323660670">
              <w:marLeft w:val="0"/>
              <w:marRight w:val="0"/>
              <w:marTop w:val="0"/>
              <w:marBottom w:val="0"/>
              <w:divBdr>
                <w:top w:val="none" w:sz="0" w:space="0" w:color="auto"/>
                <w:left w:val="none" w:sz="0" w:space="0" w:color="auto"/>
                <w:bottom w:val="none" w:sz="0" w:space="0" w:color="auto"/>
                <w:right w:val="none" w:sz="0" w:space="0" w:color="auto"/>
              </w:divBdr>
            </w:div>
          </w:divsChild>
        </w:div>
        <w:div w:id="907230395">
          <w:marLeft w:val="0"/>
          <w:marRight w:val="0"/>
          <w:marTop w:val="0"/>
          <w:marBottom w:val="0"/>
          <w:divBdr>
            <w:top w:val="none" w:sz="0" w:space="0" w:color="auto"/>
            <w:left w:val="none" w:sz="0" w:space="0" w:color="auto"/>
            <w:bottom w:val="none" w:sz="0" w:space="0" w:color="auto"/>
            <w:right w:val="none" w:sz="0" w:space="0" w:color="auto"/>
          </w:divBdr>
          <w:divsChild>
            <w:div w:id="1469938571">
              <w:marLeft w:val="0"/>
              <w:marRight w:val="0"/>
              <w:marTop w:val="0"/>
              <w:marBottom w:val="0"/>
              <w:divBdr>
                <w:top w:val="none" w:sz="0" w:space="0" w:color="auto"/>
                <w:left w:val="none" w:sz="0" w:space="0" w:color="auto"/>
                <w:bottom w:val="none" w:sz="0" w:space="0" w:color="auto"/>
                <w:right w:val="none" w:sz="0" w:space="0" w:color="auto"/>
              </w:divBdr>
              <w:divsChild>
                <w:div w:id="940645469">
                  <w:marLeft w:val="0"/>
                  <w:marRight w:val="0"/>
                  <w:marTop w:val="0"/>
                  <w:marBottom w:val="0"/>
                  <w:divBdr>
                    <w:top w:val="none" w:sz="0" w:space="0" w:color="auto"/>
                    <w:left w:val="none" w:sz="0" w:space="0" w:color="auto"/>
                    <w:bottom w:val="none" w:sz="0" w:space="0" w:color="auto"/>
                    <w:right w:val="none" w:sz="0" w:space="0" w:color="auto"/>
                  </w:divBdr>
                </w:div>
                <w:div w:id="869221872">
                  <w:marLeft w:val="0"/>
                  <w:marRight w:val="0"/>
                  <w:marTop w:val="0"/>
                  <w:marBottom w:val="0"/>
                  <w:divBdr>
                    <w:top w:val="none" w:sz="0" w:space="0" w:color="auto"/>
                    <w:left w:val="none" w:sz="0" w:space="0" w:color="auto"/>
                    <w:bottom w:val="none" w:sz="0" w:space="0" w:color="auto"/>
                    <w:right w:val="none" w:sz="0" w:space="0" w:color="auto"/>
                  </w:divBdr>
                </w:div>
                <w:div w:id="432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ciss.cl" TargetMode="External"/><Relationship Id="rId5" Type="http://schemas.openxmlformats.org/officeDocument/2006/relationships/hyperlink" Target="https://apciss.cl/2022/?page_id=12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490</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Thomsen</dc:creator>
  <cp:keywords/>
  <dc:description/>
  <cp:lastModifiedBy>Maria Thomsen</cp:lastModifiedBy>
  <cp:revision>12</cp:revision>
  <dcterms:created xsi:type="dcterms:W3CDTF">2022-04-22T19:01:00Z</dcterms:created>
  <dcterms:modified xsi:type="dcterms:W3CDTF">2022-07-01T19:14:00Z</dcterms:modified>
</cp:coreProperties>
</file>